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615E" w:rsidRDefault="0092615E" w:rsidP="00BC6BA5">
      <w:pPr>
        <w:spacing w:beforeLines="113" w:afterLines="113" w:line="113" w:lineRule="auto"/>
        <w:jc w:val="left"/>
      </w:pPr>
    </w:p>
    <w:p w:rsidR="0092615E" w:rsidRDefault="00BC6BA5">
      <w:pPr>
        <w:jc w:val="center"/>
      </w:pPr>
      <w:r>
        <w:rPr>
          <w:rFonts w:ascii="Times New Roman" w:eastAsia="黑体" w:hint="eastAsia"/>
          <w:color w:val="000000"/>
          <w:sz w:val="96"/>
          <w:szCs w:val="96"/>
          <w:shd w:val="clear" w:color="auto" w:fill="FFFFFF"/>
        </w:rPr>
        <w:t>门式刚架计算书</w:t>
      </w:r>
    </w:p>
    <w:p w:rsidR="0092615E" w:rsidRDefault="0092615E">
      <w:pPr>
        <w:jc w:val="center"/>
      </w:pPr>
    </w:p>
    <w:tbl>
      <w:tblPr>
        <w:tblStyle w:val="ad"/>
        <w:tblW w:w="7257" w:type="dxa"/>
        <w:jc w:val="center"/>
        <w:tblLook w:val="04A0"/>
      </w:tblPr>
      <w:tblGrid>
        <w:gridCol w:w="3628"/>
        <w:gridCol w:w="3629"/>
      </w:tblGrid>
      <w:tr w:rsidR="0092615E">
        <w:trPr>
          <w:tblHeader/>
          <w:jc w:val="center"/>
        </w:trPr>
        <w:tc>
          <w:tcPr>
            <w:tcW w:w="3628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项目编号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No.1</w:t>
            </w:r>
          </w:p>
        </w:tc>
        <w:tc>
          <w:tcPr>
            <w:tcW w:w="3628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项目名称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</w:t>
            </w:r>
          </w:p>
        </w:tc>
      </w:tr>
      <w:tr w:rsidR="0092615E">
        <w:trPr>
          <w:jc w:val="center"/>
        </w:trPr>
        <w:tc>
          <w:tcPr>
            <w:tcW w:w="3628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计算人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设计师</w:t>
            </w:r>
          </w:p>
        </w:tc>
        <w:tc>
          <w:tcPr>
            <w:tcW w:w="3628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专业负责人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总工</w:t>
            </w:r>
          </w:p>
        </w:tc>
      </w:tr>
      <w:tr w:rsidR="0092615E">
        <w:trPr>
          <w:jc w:val="center"/>
        </w:trPr>
        <w:tc>
          <w:tcPr>
            <w:tcW w:w="3628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校核人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设计师</w:t>
            </w:r>
          </w:p>
        </w:tc>
        <w:tc>
          <w:tcPr>
            <w:tcW w:w="3628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日期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2021-03-25</w:t>
            </w:r>
          </w:p>
        </w:tc>
      </w:tr>
    </w:tbl>
    <w:p w:rsidR="0092615E" w:rsidRDefault="0092615E" w:rsidP="00BC6BA5">
      <w:pPr>
        <w:spacing w:beforeLines="113" w:afterLines="113" w:line="113" w:lineRule="auto"/>
        <w:jc w:val="center"/>
      </w:pPr>
    </w:p>
    <w:p w:rsidR="0092615E" w:rsidRDefault="00BC6BA5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</w:rPr>
        <w:id w:val="26153443"/>
        <w:docPartObj>
          <w:docPartGallery w:val="Table of Contents"/>
          <w:docPartUnique/>
        </w:docPartObj>
      </w:sdtPr>
      <w:sdtContent>
        <w:p w:rsidR="0092615E" w:rsidRDefault="00BC6BA5">
          <w:pPr>
            <w:pStyle w:val="TOC"/>
            <w:jc w:val="center"/>
          </w:pPr>
          <w:r>
            <w:rPr>
              <w:color w:val="000000"/>
              <w:lang w:val="zh-CN"/>
            </w:rPr>
            <w:t>目</w:t>
          </w:r>
          <w:r>
            <w:rPr>
              <w:color w:val="000000"/>
              <w:lang w:val="zh-CN"/>
            </w:rPr>
            <w:t xml:space="preserve">  </w:t>
          </w:r>
          <w:r>
            <w:rPr>
              <w:color w:val="000000"/>
              <w:lang w:val="zh-CN"/>
            </w:rPr>
            <w:t>录</w:t>
          </w:r>
        </w:p>
        <w:p w:rsidR="00BC6BA5" w:rsidRDefault="0092615E">
          <w:pPr>
            <w:pStyle w:val="10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 w:rsidR="00BC6BA5">
            <w:instrText xml:space="preserve"> TOC \o "1-4" \h \z \u </w:instrText>
          </w:r>
          <w:r>
            <w:fldChar w:fldCharType="separate"/>
          </w:r>
          <w:hyperlink w:anchor="_Toc67582033" w:history="1">
            <w:r w:rsidR="00BC6BA5"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一</w:t>
            </w:r>
            <w:r w:rsidR="00BC6BA5"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="00BC6BA5"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设计依据</w:t>
            </w:r>
            <w:r w:rsidR="00BC6BA5">
              <w:rPr>
                <w:noProof/>
                <w:webHidden/>
              </w:rPr>
              <w:tab/>
            </w:r>
            <w:r w:rsidR="00BC6BA5">
              <w:rPr>
                <w:noProof/>
                <w:webHidden/>
              </w:rPr>
              <w:fldChar w:fldCharType="begin"/>
            </w:r>
            <w:r w:rsidR="00BC6BA5">
              <w:rPr>
                <w:noProof/>
                <w:webHidden/>
              </w:rPr>
              <w:instrText xml:space="preserve"> PAGEREF _Toc67582033 \h </w:instrText>
            </w:r>
            <w:r w:rsidR="00BC6BA5">
              <w:rPr>
                <w:noProof/>
                <w:webHidden/>
              </w:rPr>
            </w:r>
            <w:r w:rsidR="00BC6BA5">
              <w:rPr>
                <w:noProof/>
                <w:webHidden/>
              </w:rPr>
              <w:fldChar w:fldCharType="separate"/>
            </w:r>
            <w:r w:rsidR="00BC6BA5">
              <w:rPr>
                <w:noProof/>
                <w:webHidden/>
              </w:rPr>
              <w:t>3</w:t>
            </w:r>
            <w:r w:rsidR="00BC6BA5"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34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二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计算软件信息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35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三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结构计算简图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36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四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结构计算信息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37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五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结构基本信息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38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六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荷载与效应组合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39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1.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各工况荷载表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40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2.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荷载效应组合表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41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七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地震计算信息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42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1.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左地震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43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2.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右地震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44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八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内力计算结果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45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1.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单工况内力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46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九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节点位移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82047" w:history="1"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十</w:t>
            </w:r>
            <w:r w:rsidRPr="00433A47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433A47">
              <w:rPr>
                <w:rStyle w:val="af3"/>
                <w:rFonts w:ascii="Times New Roman" w:hint="eastAsia"/>
                <w:noProof/>
                <w:shd w:val="clear" w:color="auto" w:fill="FFFFFF"/>
              </w:rPr>
              <w:t>荷载与计算结果简图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48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1.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结构简图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49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2.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荷载简图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50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3.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应力比图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6BA5" w:rsidRDefault="00BC6BA5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82051" w:history="1">
            <w:r w:rsidRPr="00433A47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4. </w:t>
            </w:r>
            <w:r w:rsidRPr="00433A47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内力图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_Toc67582051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615E" w:rsidRDefault="0092615E">
          <w:r>
            <w:fldChar w:fldCharType="end"/>
          </w:r>
        </w:p>
      </w:sdtContent>
    </w:sdt>
    <w:p w:rsidR="0092615E" w:rsidRDefault="00BC6BA5">
      <w:r>
        <w:br w:type="page"/>
      </w:r>
    </w:p>
    <w:p w:rsidR="0092615E" w:rsidRDefault="00BC6BA5">
      <w:pPr>
        <w:pStyle w:val="af1"/>
        <w:jc w:val="left"/>
      </w:pPr>
      <w:bookmarkStart w:id="0" w:name="_Toc67582033"/>
      <w:r>
        <w:rPr>
          <w:rFonts w:ascii="Times New Roman" w:hint="eastAsia"/>
          <w:color w:val="000000"/>
          <w:shd w:val="clear" w:color="auto" w:fill="FFFFFF"/>
        </w:rPr>
        <w:lastRenderedPageBreak/>
        <w:t>一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设计依据</w:t>
      </w:r>
      <w:bookmarkEnd w:id="0"/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《建筑结构荷载规范》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(GB 50009-2012);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《建筑抗震设计规范》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(GB 50011-2010);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《钢结构设计规范》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(GB 50017-2017);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《门式刚架轻型房屋钢结构技术规范》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(GB 51022-2015);</w:t>
      </w:r>
    </w:p>
    <w:p w:rsidR="0092615E" w:rsidRDefault="00BC6BA5">
      <w:pPr>
        <w:pStyle w:val="af1"/>
        <w:jc w:val="left"/>
      </w:pPr>
      <w:bookmarkStart w:id="1" w:name="_Toc67582034"/>
      <w:r>
        <w:rPr>
          <w:rFonts w:ascii="Times New Roman" w:hint="eastAsia"/>
          <w:color w:val="000000"/>
          <w:shd w:val="clear" w:color="auto" w:fill="FFFFFF"/>
        </w:rPr>
        <w:t>二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计算软件信息</w:t>
      </w:r>
      <w:bookmarkEnd w:id="1"/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本工程计算软件为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PKPM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钢结构设计软件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(10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V4.3-2018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9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日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计算日期为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2021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3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日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16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时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26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分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55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秒。</w:t>
      </w:r>
    </w:p>
    <w:p w:rsidR="0092615E" w:rsidRDefault="00BC6BA5">
      <w:pPr>
        <w:pStyle w:val="af1"/>
        <w:jc w:val="left"/>
      </w:pPr>
      <w:bookmarkStart w:id="2" w:name="_Toc67582035"/>
      <w:r>
        <w:rPr>
          <w:rFonts w:ascii="Times New Roman" w:hint="eastAsia"/>
          <w:color w:val="000000"/>
          <w:shd w:val="clear" w:color="auto" w:fill="FFFFFF"/>
        </w:rPr>
        <w:t>三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结构计算简图</w:t>
      </w:r>
      <w:bookmarkEnd w:id="2"/>
    </w:p>
    <w:p w:rsidR="0092615E" w:rsidRDefault="00BC6BA5" w:rsidP="00BC6BA5">
      <w:pPr>
        <w:spacing w:beforeLines="56" w:afterLines="56" w:line="113" w:lineRule="auto"/>
        <w:ind w:firstLineChars="200" w:firstLine="480"/>
        <w:jc w:val="center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</w:t>
      </w:r>
    </w:p>
    <w:p w:rsidR="0092615E" w:rsidRDefault="00BC6BA5">
      <w:pPr>
        <w:jc w:val="center"/>
      </w:pPr>
      <w:r>
        <w:rPr>
          <w:noProof/>
        </w:rPr>
        <w:drawing>
          <wp:inline distT="0" distB="0" distL="0" distR="0">
            <wp:extent cx="5400000" cy="2052000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0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BC6BA5">
      <w:pPr>
        <w:jc w:val="center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1-1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结构简图</w:t>
      </w:r>
    </w:p>
    <w:p w:rsidR="0092615E" w:rsidRDefault="00BC6BA5">
      <w:pPr>
        <w:pStyle w:val="af1"/>
        <w:jc w:val="left"/>
      </w:pPr>
      <w:bookmarkStart w:id="3" w:name="_Toc67582036"/>
      <w:r>
        <w:rPr>
          <w:rFonts w:ascii="Times New Roman" w:hint="eastAsia"/>
          <w:color w:val="000000"/>
          <w:shd w:val="clear" w:color="auto" w:fill="FFFFFF"/>
        </w:rPr>
        <w:t>四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结构计算信息</w:t>
      </w:r>
      <w:bookmarkEnd w:id="3"/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结构类型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门式刚架轻型房屋钢结构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设计规范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按《门式刚架轻型房屋钢结构技术规范》（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51022-2015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）计算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结构重要性系数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1.00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节点总数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11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柱数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    4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梁数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    6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支座约束数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4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标准截面总数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6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活荷载计算信息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考虑活荷载不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利布置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风荷载计算信息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计算风荷载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lastRenderedPageBreak/>
        <w:t>钢材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Q235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梁柱自重计算信息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柱梁自重都计算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恒载作用下柱的轴向变形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考虑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梁柱自重计算增大系数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1.20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梁刚度增大系数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1.00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钢结构净截面面积与毛截面面积比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0.85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门式刚架梁平面内的整体稳定性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按压弯构件验算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程序自动确定允许的长细比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钢梁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恒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+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活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容许挠跨比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l /180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柱顶容许水平位移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/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柱高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l /60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地震影响系数取值依据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10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抗规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(2010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特征周期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(s):0.35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水平地震影响系数最大值α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max:0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.04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地震作用计算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计算水平地震作用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计算振型数：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地震烈度：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6.00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场地土类别：Ⅱ类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附加重量节点数：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设计地震分组：第一组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周期折减系数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:0.80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地震力计算方法：振型分解法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结构阻尼比：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0.050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按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GB50011-2010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地震效应增大系数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:1.050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防火设计计算信息：不考虑防火设计</w:t>
      </w:r>
    </w:p>
    <w:p w:rsidR="0092615E" w:rsidRDefault="00BC6BA5">
      <w:pPr>
        <w:pStyle w:val="af1"/>
        <w:jc w:val="left"/>
      </w:pPr>
      <w:bookmarkStart w:id="4" w:name="_Toc67582037"/>
      <w:r>
        <w:rPr>
          <w:rFonts w:ascii="Times New Roman" w:hint="eastAsia"/>
          <w:color w:val="000000"/>
          <w:shd w:val="clear" w:color="auto" w:fill="FFFFFF"/>
        </w:rPr>
        <w:t>五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结构基本信息</w:t>
      </w:r>
      <w:bookmarkEnd w:id="4"/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节点坐标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530"/>
        <w:gridCol w:w="1531"/>
        <w:gridCol w:w="1475"/>
        <w:gridCol w:w="1531"/>
        <w:gridCol w:w="1531"/>
      </w:tblGrid>
      <w:tr w:rsidR="0092615E">
        <w:trPr>
          <w:trHeight w:val="340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14.00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7.50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14.62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37.50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14.62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15.24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15.24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22.50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15.87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11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7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:rsidR="0092615E" w:rsidRDefault="0092615E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:rsidR="0092615E" w:rsidRDefault="0092615E">
            <w:pPr>
              <w:jc w:val="left"/>
            </w:pP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530"/>
        <w:gridCol w:w="1531"/>
        <w:gridCol w:w="1475"/>
        <w:gridCol w:w="1531"/>
        <w:gridCol w:w="1531"/>
      </w:tblGrid>
      <w:tr w:rsidR="0092615E">
        <w:trPr>
          <w:trHeight w:val="340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530"/>
        <w:gridCol w:w="1531"/>
        <w:gridCol w:w="1475"/>
        <w:gridCol w:w="1531"/>
        <w:gridCol w:w="1531"/>
      </w:tblGrid>
      <w:tr w:rsidR="0092615E">
        <w:trPr>
          <w:trHeight w:val="340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柱节点偏心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 xml:space="preserve"> (m)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530"/>
        <w:gridCol w:w="1531"/>
        <w:gridCol w:w="1475"/>
        <w:gridCol w:w="1531"/>
        <w:gridCol w:w="1531"/>
      </w:tblGrid>
      <w:tr w:rsidR="0092615E">
        <w:trPr>
          <w:trHeight w:val="340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92615E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</w:tcPr>
          <w:p w:rsidR="0092615E" w:rsidRDefault="0092615E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:rsidR="0092615E" w:rsidRDefault="0092615E">
            <w:pPr>
              <w:jc w:val="left"/>
            </w:pP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标准截面信息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"/>
        <w:gridCol w:w="7995"/>
      </w:tblGrid>
      <w:tr w:rsidR="0092615E">
        <w:trPr>
          <w:trHeight w:val="340"/>
          <w:tblHeader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799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截面信息</w:t>
            </w:r>
          </w:p>
        </w:tc>
      </w:tr>
      <w:tr w:rsidR="0092615E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94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形变截面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(H1~H2)*B1*B2*Tw*T1*T2=(250~500)*200*200*6*8*8</w:t>
            </w:r>
          </w:p>
        </w:tc>
      </w:tr>
      <w:tr w:rsidR="0092615E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7994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焊接组合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H*B1*B2*Tw*T1*T2=350*250*250*8*10*10</w:t>
            </w:r>
          </w:p>
        </w:tc>
      </w:tr>
      <w:tr w:rsidR="0092615E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7994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形变截面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(H1~H2)*B1*B2*Tw*T1*T2=(300~450)*250*250*8*10*10</w:t>
            </w:r>
          </w:p>
        </w:tc>
      </w:tr>
      <w:tr w:rsidR="0092615E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7994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形变截面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(H1~H2)*B1*B2*Tw*T1*T2=(300~400)*250*250*8*10*10</w:t>
            </w:r>
          </w:p>
        </w:tc>
      </w:tr>
      <w:tr w:rsidR="0092615E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7994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焊接组合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H*B1*B2*Tw*T1*T2=400*250*250*8*12*12</w:t>
            </w:r>
          </w:p>
        </w:tc>
      </w:tr>
      <w:tr w:rsidR="0092615E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7994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焊接组合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H*B1*B2*Tw*T1*T2=450*250*250*8*12*12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柱布置截面号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约束信息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截面布置角度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268"/>
        <w:gridCol w:w="2268"/>
        <w:gridCol w:w="2268"/>
      </w:tblGrid>
      <w:tr w:rsidR="0092615E">
        <w:trPr>
          <w:trHeight w:val="340"/>
          <w:tblHeader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标准截面号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约束信息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截面布置角度</w:t>
            </w:r>
          </w:p>
        </w:tc>
      </w:tr>
      <w:tr w:rsidR="0092615E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92615E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 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92615E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92615E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梁布置截面号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约束信息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5"/>
        <w:gridCol w:w="3005"/>
        <w:gridCol w:w="3005"/>
      </w:tblGrid>
      <w:tr w:rsidR="0092615E">
        <w:trPr>
          <w:trHeight w:val="340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标准截面号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约束信息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1645"/>
        <w:gridCol w:w="1644"/>
        <w:gridCol w:w="1644"/>
        <w:gridCol w:w="1644"/>
        <w:gridCol w:w="1644"/>
      </w:tblGrid>
      <w:tr w:rsidR="0092615E">
        <w:trPr>
          <w:trHeight w:val="340"/>
          <w:tblHeader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Xc (mm)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Yc (mm)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Ix (cm4)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Iy (cm4)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A (cm2)</w:t>
            </w:r>
          </w:p>
        </w:tc>
      </w:tr>
      <w:tr w:rsidR="0092615E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:rsidR="0092615E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:rsidR="0092615E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187.5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19639.9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2605.7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78.4</w:t>
            </w:r>
          </w:p>
        </w:tc>
      </w:tr>
      <w:tr w:rsidR="0092615E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:rsidR="0092615E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26132.6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3126.6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90.1</w:t>
            </w:r>
          </w:p>
        </w:tc>
      </w:tr>
      <w:tr w:rsidR="0092615E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33937.7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3126.8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94.1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"/>
        <w:gridCol w:w="1361"/>
        <w:gridCol w:w="1361"/>
        <w:gridCol w:w="1418"/>
        <w:gridCol w:w="1361"/>
        <w:gridCol w:w="1361"/>
        <w:gridCol w:w="1418"/>
      </w:tblGrid>
      <w:tr w:rsidR="0092615E">
        <w:trPr>
          <w:trHeight w:val="340"/>
          <w:tblHeader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ix (cm)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iy (cm)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W1x (cm3)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W2x (cm3)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W1y (cm3)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W2y (cm3)</w:t>
            </w:r>
          </w:p>
        </w:tc>
      </w:tr>
      <w:tr w:rsidR="0092615E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:rsidR="0092615E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:rsidR="0092615E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1047.5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1047.5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208.5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208.5</w:t>
            </w:r>
          </w:p>
        </w:tc>
      </w:tr>
      <w:tr w:rsidR="0092615E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:rsidR="0092615E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1306.6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1306.6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250.1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250.1</w:t>
            </w:r>
          </w:p>
        </w:tc>
      </w:tr>
      <w:tr w:rsidR="0092615E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19.0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1508.3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1508.3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250.1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250.1</w:t>
            </w:r>
          </w:p>
        </w:tc>
      </w:tr>
    </w:tbl>
    <w:p w:rsidR="0092615E" w:rsidRDefault="00BC6BA5">
      <w:pPr>
        <w:pStyle w:val="af1"/>
        <w:jc w:val="left"/>
      </w:pPr>
      <w:bookmarkStart w:id="5" w:name="_Toc67582038"/>
      <w:r>
        <w:rPr>
          <w:rFonts w:ascii="Times New Roman" w:hint="eastAsia"/>
          <w:color w:val="000000"/>
          <w:shd w:val="clear" w:color="auto" w:fill="FFFFFF"/>
        </w:rPr>
        <w:t>六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荷载与效应组合</w:t>
      </w:r>
      <w:bookmarkEnd w:id="5"/>
    </w:p>
    <w:p w:rsidR="0092615E" w:rsidRDefault="00BC6BA5">
      <w:pPr>
        <w:pStyle w:val="2"/>
        <w:jc w:val="left"/>
      </w:pPr>
      <w:bookmarkStart w:id="6" w:name="_Toc67582039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1.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各工况荷载表</w:t>
      </w:r>
      <w:bookmarkEnd w:id="6"/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节点荷载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4"/>
        <w:gridCol w:w="1814"/>
        <w:gridCol w:w="1814"/>
      </w:tblGrid>
      <w:tr w:rsidR="0092615E">
        <w:trPr>
          <w:trHeight w:val="340"/>
          <w:tblHeader/>
          <w:jc w:val="center"/>
        </w:trPr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弯矩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垂直力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水平力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4"/>
        <w:gridCol w:w="1530"/>
        <w:gridCol w:w="1531"/>
        <w:gridCol w:w="1531"/>
        <w:gridCol w:w="1531"/>
        <w:gridCol w:w="1531"/>
      </w:tblGrid>
      <w:tr w:rsidR="0092615E">
        <w:trPr>
          <w:trHeight w:val="340"/>
          <w:tblHeader/>
          <w:jc w:val="center"/>
        </w:trPr>
        <w:tc>
          <w:tcPr>
            <w:tcW w:w="130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荷载类型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荷载参数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荷载参数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92615E">
        <w:trPr>
          <w:trHeight w:val="340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30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30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793"/>
        <w:gridCol w:w="793"/>
        <w:gridCol w:w="793"/>
        <w:gridCol w:w="1191"/>
        <w:gridCol w:w="1531"/>
        <w:gridCol w:w="1191"/>
        <w:gridCol w:w="1531"/>
      </w:tblGrid>
      <w:tr w:rsidR="0092615E">
        <w:trPr>
          <w:trHeight w:val="793"/>
          <w:tblHeader/>
          <w:jc w:val="center"/>
        </w:trPr>
        <w:tc>
          <w:tcPr>
            <w:tcW w:w="113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连续数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荷载个数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荷载类型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荷载值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荷载参数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荷载值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荷载参数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-2.60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-2.62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-2.64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-2.60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-2.62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-2.64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:rsidR="0092615E" w:rsidRDefault="00BC6BA5">
      <w:pPr>
        <w:pStyle w:val="2"/>
        <w:jc w:val="left"/>
      </w:pPr>
      <w:bookmarkStart w:id="7" w:name="_Toc67582040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2.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荷载效应组合表</w:t>
      </w:r>
      <w:bookmarkEnd w:id="7"/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(1)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92615E">
        <w:trPr>
          <w:trHeight w:val="340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柱内力的组合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(15)1.3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(16)1.3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(17)1.3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(18)1.3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(31)1.3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(32)1.3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(35)1.3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(36)1.3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(45)1.2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(46)1.2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(47)1.2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(48)1.2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(2)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92615E">
        <w:trPr>
          <w:trHeight w:val="340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梁内力组合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(15)1.3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(16)1.3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(17)1.3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(18)1.3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(31)1.3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(32)1.3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(35)1.3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(36)1.3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(45)1.2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(46)1.2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(47)1.2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(48)1.2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(53)1.0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92615E" w:rsidRDefault="00BC6BA5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</w:tbl>
    <w:p w:rsidR="0092615E" w:rsidRDefault="00BC6BA5">
      <w:pPr>
        <w:pStyle w:val="af1"/>
        <w:jc w:val="left"/>
      </w:pPr>
      <w:bookmarkStart w:id="8" w:name="_Toc67582041"/>
      <w:r>
        <w:rPr>
          <w:rFonts w:ascii="Times New Roman" w:hint="eastAsia"/>
          <w:color w:val="000000"/>
          <w:shd w:val="clear" w:color="auto" w:fill="FFFFFF"/>
        </w:rPr>
        <w:t>七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地震计算信息</w:t>
      </w:r>
      <w:bookmarkEnd w:id="8"/>
    </w:p>
    <w:p w:rsidR="0092615E" w:rsidRDefault="00BC6BA5">
      <w:pPr>
        <w:pStyle w:val="2"/>
        <w:jc w:val="left"/>
      </w:pPr>
      <w:bookmarkStart w:id="9" w:name="_Toc67582042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左地震</w:t>
      </w:r>
      <w:bookmarkEnd w:id="9"/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92615E">
        <w:trPr>
          <w:trHeight w:val="340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质量集中节点号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质量重量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(KN)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238.491</w:t>
            </w:r>
          </w:p>
        </w:tc>
      </w:tr>
    </w:tbl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水平地震标准值作用底层剪力：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      2.172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底层最小地震剪力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抗震规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范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5.2.5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条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): 1.908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各质点地震力调整系数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          1.000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地震力调整后剪重比：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              0.009</w:t>
      </w:r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周期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已乘折减系数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92615E">
        <w:trPr>
          <w:trHeight w:val="340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振型号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周期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(s)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2.112</w:t>
            </w:r>
          </w:p>
        </w:tc>
      </w:tr>
    </w:tbl>
    <w:p w:rsidR="0092615E" w:rsidRDefault="00BC6BA5">
      <w:pPr>
        <w:pStyle w:val="2"/>
        <w:jc w:val="left"/>
      </w:pPr>
      <w:bookmarkStart w:id="10" w:name="_Toc67582043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2.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右地震</w:t>
      </w:r>
      <w:bookmarkEnd w:id="10"/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92615E">
        <w:trPr>
          <w:trHeight w:val="340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质量集中节点号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质量重量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(KN)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238.491</w:t>
            </w:r>
          </w:p>
        </w:tc>
      </w:tr>
    </w:tbl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水平地震标准值作用底层剪力：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      2.172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底层最小地震剪力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抗震规范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5.2.5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条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): 1.908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各质点地震力调整系数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          1.000</w:t>
      </w:r>
    </w:p>
    <w:p w:rsidR="0092615E" w:rsidRDefault="00BC6BA5" w:rsidP="00BC6BA5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地震力调整后剪重比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              0.009</w:t>
      </w:r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周期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已乘折减系数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92615E">
        <w:trPr>
          <w:trHeight w:val="340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振型号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周期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(s)</w:t>
            </w:r>
          </w:p>
        </w:tc>
      </w:tr>
      <w:tr w:rsidR="0092615E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2.112</w:t>
            </w:r>
          </w:p>
        </w:tc>
      </w:tr>
    </w:tbl>
    <w:p w:rsidR="0092615E" w:rsidRDefault="00BC6BA5">
      <w:pPr>
        <w:pStyle w:val="af1"/>
        <w:jc w:val="left"/>
      </w:pPr>
      <w:bookmarkStart w:id="11" w:name="_Toc67582044"/>
      <w:r>
        <w:rPr>
          <w:rFonts w:ascii="Times New Roman" w:hint="eastAsia"/>
          <w:color w:val="000000"/>
          <w:shd w:val="clear" w:color="auto" w:fill="FFFFFF"/>
        </w:rPr>
        <w:lastRenderedPageBreak/>
        <w:t>八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内力计算结果</w:t>
      </w:r>
      <w:bookmarkEnd w:id="11"/>
    </w:p>
    <w:p w:rsidR="0092615E" w:rsidRDefault="00BC6BA5">
      <w:pPr>
        <w:pStyle w:val="2"/>
        <w:jc w:val="left"/>
      </w:pPr>
      <w:bookmarkStart w:id="12" w:name="_Toc67582045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单工况内力</w:t>
      </w:r>
      <w:bookmarkEnd w:id="12"/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柱内力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1"/>
        <w:gridCol w:w="779"/>
        <w:gridCol w:w="1067"/>
        <w:gridCol w:w="1067"/>
        <w:gridCol w:w="1130"/>
        <w:gridCol w:w="1067"/>
        <w:gridCol w:w="1067"/>
        <w:gridCol w:w="1130"/>
      </w:tblGrid>
      <w:tr w:rsidR="0092615E">
        <w:trPr>
          <w:trHeight w:val="340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单元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M(kN.m)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M(kN.m)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28.0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-20.7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-9.4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9.4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28.0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20.7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60.6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51.2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-26.0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26.0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57.6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12.3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-12.4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-26.0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26.0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-57.6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-51.3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-60.5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7.6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9.2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9.2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7.6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-7.6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-9.2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-9.2</w:t>
            </w:r>
          </w:p>
        </w:tc>
      </w:tr>
      <w:tr w:rsidR="0092615E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-7.6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梁内力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8"/>
        <w:gridCol w:w="779"/>
        <w:gridCol w:w="1067"/>
        <w:gridCol w:w="1067"/>
        <w:gridCol w:w="1130"/>
        <w:gridCol w:w="1067"/>
        <w:gridCol w:w="1067"/>
        <w:gridCol w:w="1130"/>
      </w:tblGrid>
      <w:tr w:rsidR="0092615E">
        <w:trPr>
          <w:trHeight w:val="340"/>
          <w:tblHeader/>
          <w:jc w:val="center"/>
        </w:trPr>
        <w:tc>
          <w:tcPr>
            <w:tcW w:w="158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工况号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单元号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M(kN.m)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M(kN.m)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30.4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-79.3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-20.7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34.2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56.1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30.4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-56.1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34.2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-88.7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-30.2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26.9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-12.3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-78.1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-14.7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-21.8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-21.8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62.1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60.5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-14.7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-26.9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-30.1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78.2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-5.3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-7.6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-3.8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5.3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7.6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92615E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3.8</w:t>
            </w:r>
          </w:p>
        </w:tc>
      </w:tr>
    </w:tbl>
    <w:p w:rsidR="0092615E" w:rsidRDefault="00BC6BA5">
      <w:pPr>
        <w:pStyle w:val="af1"/>
        <w:jc w:val="left"/>
      </w:pPr>
      <w:bookmarkStart w:id="13" w:name="_Toc67582046"/>
      <w:r>
        <w:rPr>
          <w:rFonts w:ascii="Times New Roman" w:hint="eastAsia"/>
          <w:color w:val="000000"/>
          <w:shd w:val="clear" w:color="auto" w:fill="FFFFFF"/>
        </w:rPr>
        <w:t>九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节点位移</w:t>
      </w:r>
      <w:bookmarkEnd w:id="13"/>
    </w:p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恒荷载工况下节点位移（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mm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5"/>
        <w:gridCol w:w="3005"/>
        <w:gridCol w:w="3005"/>
      </w:tblGrid>
      <w:tr w:rsidR="0092615E">
        <w:trPr>
          <w:trHeight w:val="340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向位移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向位移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-1.15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0.20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0.20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9.30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9.30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-1.12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14.32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lastRenderedPageBreak/>
        <w:t>活荷载工况下节点位移（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mm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5"/>
        <w:gridCol w:w="3005"/>
        <w:gridCol w:w="3005"/>
      </w:tblGrid>
      <w:tr w:rsidR="0092615E">
        <w:trPr>
          <w:trHeight w:val="340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向位移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向位移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14.03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14.03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0.47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0.47</w:t>
            </w:r>
          </w:p>
        </w:tc>
      </w:tr>
      <w:tr w:rsidR="0092615E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16.25</w:t>
            </w:r>
          </w:p>
        </w:tc>
      </w:tr>
    </w:tbl>
    <w:p w:rsidR="0092615E" w:rsidRDefault="00BC6BA5" w:rsidP="00BC6BA5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节点侧向（水平向）位移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(mm)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4"/>
        <w:gridCol w:w="1814"/>
        <w:gridCol w:w="1814"/>
      </w:tblGrid>
      <w:tr w:rsidR="0092615E">
        <w:trPr>
          <w:trHeight w:val="340"/>
          <w:tblHeader/>
          <w:jc w:val="center"/>
        </w:trPr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δ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δ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104.43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104.14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103.65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104.72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104.43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104.08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104.26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-104.27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-104.56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-104.85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-103.78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-104.21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-104.56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-104.39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16.55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16.55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16.55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16.55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16.55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-16.60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-16.60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92615E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92615E" w:rsidRDefault="00BC6BA5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92615E" w:rsidRDefault="0092615E">
            <w:pPr>
              <w:jc w:val="left"/>
            </w:pPr>
          </w:p>
        </w:tc>
      </w:tr>
    </w:tbl>
    <w:p w:rsidR="0092615E" w:rsidRDefault="00BC6BA5">
      <w:pPr>
        <w:pStyle w:val="af1"/>
        <w:jc w:val="left"/>
      </w:pPr>
      <w:bookmarkStart w:id="14" w:name="_Toc67582047"/>
      <w:r>
        <w:rPr>
          <w:rFonts w:ascii="Times New Roman" w:hint="eastAsia"/>
          <w:color w:val="000000"/>
          <w:shd w:val="clear" w:color="auto" w:fill="FFFFFF"/>
        </w:rPr>
        <w:lastRenderedPageBreak/>
        <w:t>十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荷载与计算结果简图</w:t>
      </w:r>
      <w:bookmarkEnd w:id="14"/>
    </w:p>
    <w:p w:rsidR="0092615E" w:rsidRDefault="00BC6BA5">
      <w:pPr>
        <w:pStyle w:val="2"/>
        <w:jc w:val="left"/>
      </w:pPr>
      <w:bookmarkStart w:id="15" w:name="_Toc67582048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结构简图</w:t>
      </w:r>
      <w:bookmarkEnd w:id="15"/>
    </w:p>
    <w:p w:rsidR="0092615E" w:rsidRDefault="0092615E">
      <w:pPr>
        <w:sectPr w:rsidR="0092615E">
          <w:headerReference w:type="default" r:id="rId7"/>
          <w:footerReference w:type="default" r:id="rId8"/>
          <w:pgSz w:w="11906" w:h="16838" w:code="9"/>
          <w:pgMar w:top="1814" w:right="1417" w:bottom="1814" w:left="1417" w:header="120" w:footer="200" w:gutter="0"/>
          <w:cols w:space="1134"/>
          <w:titlePg/>
          <w:docGrid w:type="lines" w:linePitch="113"/>
        </w:sectPr>
      </w:pPr>
    </w:p>
    <w:p w:rsidR="0092615E" w:rsidRDefault="00BC6BA5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10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10-1 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刚架简图</w:t>
        </w:r>
      </w:hyperlink>
    </w:p>
    <w:p w:rsidR="0092615E" w:rsidRDefault="00BC6BA5">
      <w:pPr>
        <w:pStyle w:val="2"/>
        <w:jc w:val="left"/>
      </w:pPr>
      <w:bookmarkStart w:id="16" w:name="_Toc67582049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2.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荷载简图</w:t>
      </w:r>
      <w:bookmarkEnd w:id="16"/>
    </w:p>
    <w:p w:rsidR="0092615E" w:rsidRDefault="00BC6BA5">
      <w:pPr>
        <w:jc w:val="center"/>
      </w:pPr>
      <w:r>
        <w:rPr>
          <w:noProof/>
        </w:rPr>
        <w:drawing>
          <wp:inline distT="0" distB="0" distL="0" distR="0">
            <wp:extent cx="9252000" cy="6012000"/>
            <wp:effectExtent l="0" t="0" r="0" b="0"/>
            <wp:docPr id="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12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10-2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 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恒载简图</w:t>
        </w:r>
      </w:hyperlink>
    </w:p>
    <w:p w:rsidR="0092615E" w:rsidRDefault="00BC6BA5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14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10-3 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活载简图</w:t>
        </w:r>
      </w:hyperlink>
    </w:p>
    <w:p w:rsidR="0092615E" w:rsidRDefault="00BC6BA5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16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10-4 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左风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1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简图</w:t>
        </w:r>
      </w:hyperlink>
    </w:p>
    <w:p w:rsidR="0092615E" w:rsidRDefault="00BC6BA5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18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10-5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右风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1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简图</w:t>
        </w:r>
      </w:hyperlink>
    </w:p>
    <w:p w:rsidR="0092615E" w:rsidRDefault="00BC6BA5">
      <w:pPr>
        <w:pStyle w:val="2"/>
        <w:jc w:val="left"/>
      </w:pPr>
      <w:bookmarkStart w:id="17" w:name="_Toc67582050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3.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应力比图</w:t>
      </w:r>
      <w:bookmarkEnd w:id="17"/>
    </w:p>
    <w:p w:rsidR="0092615E" w:rsidRDefault="00BC6BA5">
      <w:pPr>
        <w:jc w:val="center"/>
      </w:pPr>
      <w:r>
        <w:rPr>
          <w:noProof/>
        </w:rPr>
        <w:drawing>
          <wp:inline distT="0" distB="0" distL="0" distR="0">
            <wp:extent cx="9252000" cy="6012000"/>
            <wp:effectExtent l="0" t="0" r="0" b="0"/>
            <wp:docPr id="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20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10-6 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应力比图</w:t>
        </w:r>
      </w:hyperlink>
    </w:p>
    <w:p w:rsidR="0092615E" w:rsidRDefault="00BC6BA5">
      <w:pPr>
        <w:pStyle w:val="2"/>
        <w:jc w:val="left"/>
      </w:pPr>
      <w:bookmarkStart w:id="18" w:name="_Toc67582051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4.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内力图</w:t>
      </w:r>
      <w:bookmarkEnd w:id="18"/>
    </w:p>
    <w:p w:rsidR="0092615E" w:rsidRDefault="00BC6BA5">
      <w:pPr>
        <w:jc w:val="center"/>
      </w:pPr>
      <w:r>
        <w:rPr>
          <w:noProof/>
        </w:rPr>
        <w:drawing>
          <wp:inline distT="0" distB="0" distL="0" distR="0">
            <wp:extent cx="9252000" cy="6012000"/>
            <wp:effectExtent l="0" t="0" r="0" b="0"/>
            <wp:docPr id="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22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10-7 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弯矩包络图</w:t>
        </w:r>
      </w:hyperlink>
    </w:p>
    <w:p w:rsidR="0092615E" w:rsidRDefault="00BC6BA5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24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10-8 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剪力包络图</w:t>
        </w:r>
      </w:hyperlink>
    </w:p>
    <w:p w:rsidR="0092615E" w:rsidRDefault="00BC6BA5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1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15E" w:rsidRDefault="0092615E">
      <w:pPr>
        <w:jc w:val="center"/>
      </w:pPr>
      <w:hyperlink r:id="rId26" w:history="1"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10-9   </w:t>
        </w:r>
        <w:r w:rsidR="00BC6BA5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轴力包络图</w:t>
        </w:r>
      </w:hyperlink>
    </w:p>
    <w:sectPr w:rsidR="0092615E" w:rsidSect="0092615E">
      <w:headerReference w:type="default" r:id="rId27"/>
      <w:footerReference w:type="default" r:id="rId28"/>
      <w:pgSz w:w="16838" w:h="11906" w:orient="landscape" w:code="9"/>
      <w:pgMar w:top="567" w:right="850" w:bottom="453" w:left="1417" w:header="120" w:footer="200" w:gutter="0"/>
      <w:cols w:space="1134"/>
      <w:titlePg/>
      <w:docGrid w:type="lines" w:linePitch="1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15E" w:rsidRDefault="0092615E" w:rsidP="0092615E">
      <w:r>
        <w:separator/>
      </w:r>
    </w:p>
  </w:endnote>
  <w:endnote w:type="continuationSeparator" w:id="1">
    <w:p w:rsidR="0092615E" w:rsidRDefault="0092615E" w:rsidP="00926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5E" w:rsidRDefault="00BC6BA5">
    <w:pPr>
      <w:pStyle w:val="ae"/>
      <w:jc w:val="center"/>
    </w:pPr>
    <w:r>
      <w:t xml:space="preserve">- </w:t>
    </w:r>
    <w:r w:rsidR="0092615E"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 w:rsidR="0092615E">
      <w:fldChar w:fldCharType="end"/>
    </w:r>
    <w: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 w:rsidR="0092615E" w:rsidRDefault="00BC6BA5">
        <w:pPr>
          <w:pStyle w:val="ae"/>
          <w:jc w:val="center"/>
        </w:pPr>
        <w:r>
          <w:t xml:space="preserve">- </w:t>
        </w:r>
        <w:r w:rsidR="0092615E"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 w:rsidR="0092615E"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15E" w:rsidRDefault="0092615E" w:rsidP="0092615E">
      <w:r>
        <w:separator/>
      </w:r>
    </w:p>
  </w:footnote>
  <w:footnote w:type="continuationSeparator" w:id="1">
    <w:p w:rsidR="0092615E" w:rsidRDefault="0092615E" w:rsidP="00926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5E" w:rsidRDefault="0092615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5E" w:rsidRDefault="009261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>
      <o:colormru v:ext="edit" colors="white"/>
      <o:colormenu v:ext="edit" fill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15E"/>
    <w:rsid w:val="0092615E"/>
    <w:rsid w:val="00BC6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5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a4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20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30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a5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0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1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31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a6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01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32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a7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02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23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3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a8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9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a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8511DD"/>
    <w:rPr>
      <w:sz w:val="18"/>
      <w:szCs w:val="18"/>
    </w:rPr>
  </w:style>
  <w:style w:type="table" w:styleId="af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f0"/>
    <w:uiPriority w:val="99"/>
    <w:semiHidden/>
    <w:rsid w:val="002E599A"/>
    <w:rPr>
      <w:sz w:val="18"/>
      <w:szCs w:val="18"/>
    </w:rPr>
  </w:style>
  <w:style w:type="paragraph" w:styleId="af1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1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f2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f2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4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4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BC6B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18" Type="http://schemas.openxmlformats.org/officeDocument/2006/relationships/hyperlink" Target="file:///H:\2021\&#37011;&#20852;\&#37329;&#23431;&#36710;&#38388;\2&#21495;&#36710;&#38388;\&#21018;&#26550;\CalcTemp\&#21491;&#39118;1&#31616;&#22270;.T" TargetMode="External"/><Relationship Id="rId26" Type="http://schemas.openxmlformats.org/officeDocument/2006/relationships/hyperlink" Target="file:///H:\2021\&#37011;&#20852;\&#37329;&#23431;&#36710;&#38388;\2&#21495;&#36710;&#38388;\&#21018;&#26550;\CalcTemp\&#36724;&#21147;&#21253;&#32476;&#22270;.T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emf"/><Relationship Id="rId7" Type="http://schemas.openxmlformats.org/officeDocument/2006/relationships/header" Target="header1.xml"/><Relationship Id="rId12" Type="http://schemas.openxmlformats.org/officeDocument/2006/relationships/hyperlink" Target="file:///H:\2021\&#37011;&#20852;\&#37329;&#23431;&#36710;&#38388;\2&#21495;&#36710;&#38388;\&#21018;&#26550;\CalcTemp\&#24658;&#36733;&#31616;&#22270;.T" TargetMode="External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hyperlink" Target="file:///H:\2021\&#37011;&#20852;\&#37329;&#23431;&#36710;&#38388;\2&#21495;&#36710;&#38388;\&#21018;&#26550;\CalcTemp\&#24038;&#39118;1&#31616;&#22270;.T" TargetMode="External"/><Relationship Id="rId20" Type="http://schemas.openxmlformats.org/officeDocument/2006/relationships/hyperlink" Target="file:///H:\2021\&#37011;&#20852;\&#37329;&#23431;&#36710;&#38388;\2&#21495;&#36710;&#38388;\&#21018;&#26550;\CalcTemp\&#24212;&#21147;&#27604;&#22270;.T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3.emf"/><Relationship Id="rId24" Type="http://schemas.openxmlformats.org/officeDocument/2006/relationships/hyperlink" Target="file:///H:\2021\&#37011;&#20852;\&#37329;&#23431;&#36710;&#38388;\2&#21495;&#36710;&#38388;\&#21018;&#26550;\CalcTemp\&#21098;&#21147;&#21253;&#32476;&#22270;.T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footer" Target="footer2.xml"/><Relationship Id="rId10" Type="http://schemas.openxmlformats.org/officeDocument/2006/relationships/hyperlink" Target="file:///H:\2021\&#37011;&#20852;\&#37329;&#23431;&#36710;&#38388;\2&#21495;&#36710;&#38388;\&#21018;&#26550;\CalcTemp\&#21018;&#26550;&#31616;&#22270;.T" TargetMode="External"/><Relationship Id="rId19" Type="http://schemas.openxmlformats.org/officeDocument/2006/relationships/image" Target="media/image7.emf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hyperlink" Target="file:///H:\2021\&#37011;&#20852;\&#37329;&#23431;&#36710;&#38388;\2&#21495;&#36710;&#38388;\&#21018;&#26550;\CalcTemp\&#27963;&#36733;&#31616;&#22270;.T" TargetMode="External"/><Relationship Id="rId22" Type="http://schemas.openxmlformats.org/officeDocument/2006/relationships/hyperlink" Target="file:///H:\2021\&#37011;&#20852;\&#37329;&#23431;&#36710;&#38388;\2&#21495;&#36710;&#38388;\&#21018;&#26550;\CalcTemp\&#24367;&#30697;&#21253;&#32476;&#22270;.T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1765</Words>
  <Characters>10065</Characters>
  <Application>Microsoft Office Word</Application>
  <DocSecurity>0</DocSecurity>
  <Lines>83</Lines>
  <Paragraphs>23</Paragraphs>
  <ScaleCrop>false</ScaleCrop>
  <Company>Microsoft</Company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ssgrlc</cp:lastModifiedBy>
  <cp:revision>3</cp:revision>
  <dcterms:created xsi:type="dcterms:W3CDTF">2015-03-16T03:08:00Z</dcterms:created>
  <dcterms:modified xsi:type="dcterms:W3CDTF">2021-03-25T08:26:00Z</dcterms:modified>
</cp:coreProperties>
</file>